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CE1" w:rsidRPr="00AC655B" w:rsidRDefault="00504CE1" w:rsidP="00504CE1">
      <w:pPr>
        <w:pStyle w:val="a3"/>
        <w:ind w:left="420" w:firstLineChars="0" w:firstLine="0"/>
        <w:jc w:val="center"/>
        <w:outlineLvl w:val="2"/>
        <w:rPr>
          <w:rFonts w:ascii="仿宋_GB2312" w:eastAsia="仿宋_GB2312"/>
          <w:sz w:val="32"/>
          <w:szCs w:val="32"/>
        </w:rPr>
      </w:pPr>
      <w:r w:rsidRPr="00AC655B">
        <w:rPr>
          <w:rFonts w:ascii="仿宋_GB2312" w:eastAsia="仿宋_GB2312" w:hint="eastAsia"/>
          <w:sz w:val="32"/>
          <w:szCs w:val="32"/>
        </w:rPr>
        <w:t>成都市</w:t>
      </w:r>
      <w:r>
        <w:rPr>
          <w:rFonts w:ascii="仿宋_GB2312" w:eastAsia="仿宋_GB2312" w:hint="eastAsia"/>
          <w:sz w:val="32"/>
          <w:szCs w:val="32"/>
        </w:rPr>
        <w:t>门诊特殊疾病认定资料</w:t>
      </w:r>
    </w:p>
    <w:p w:rsidR="00504CE1" w:rsidRPr="00CC6323" w:rsidRDefault="00504CE1" w:rsidP="00504CE1">
      <w:pPr>
        <w:spacing w:line="520" w:lineRule="exact"/>
        <w:ind w:firstLine="1"/>
        <w:jc w:val="left"/>
        <w:rPr>
          <w:rFonts w:ascii="仿宋_GB2312" w:eastAsia="仿宋_GB2312"/>
          <w:b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b/>
          <w:color w:val="000000"/>
          <w:sz w:val="32"/>
          <w:szCs w:val="32"/>
        </w:rPr>
        <w:t>第一类：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精神类疾病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（阿尔茨海默病、脑血管所致精神障碍、癫痫所致精神障碍、精神分裂症、躁狂症、抑郁症、双相感情障碍、焦虑症、强迫症）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 w:rsidRPr="00CC6323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精神科专科医生</w:t>
      </w:r>
      <w:r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半年内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病情证明书及三个月门诊相关病历记录；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b/>
          <w:color w:val="000000"/>
          <w:sz w:val="32"/>
          <w:szCs w:val="32"/>
        </w:rPr>
        <w:t>第二类：</w:t>
      </w:r>
      <w:r w:rsidRPr="00CC6323">
        <w:rPr>
          <w:rFonts w:ascii="仿宋_GB2312" w:eastAsia="仿宋_GB2312" w:hint="eastAsia"/>
          <w:b/>
          <w:color w:val="000000"/>
          <w:sz w:val="32"/>
          <w:szCs w:val="32"/>
        </w:rPr>
        <w:tab/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原发性高血压</w:t>
      </w:r>
      <w:r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:</w:t>
      </w:r>
    </w:p>
    <w:p w:rsidR="00504CE1" w:rsidRPr="00CC6323" w:rsidRDefault="00504CE1" w:rsidP="00504CE1">
      <w:pPr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1. 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</w:t>
      </w:r>
      <w:r>
        <w:rPr>
          <w:rFonts w:ascii="仿宋_GB2312" w:eastAsia="仿宋_GB2312" w:hint="eastAsia"/>
          <w:color w:val="000000"/>
          <w:sz w:val="32"/>
          <w:szCs w:val="32"/>
        </w:rPr>
        <w:t>二十四小时动态血压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或</w:t>
      </w:r>
      <w:r>
        <w:rPr>
          <w:rFonts w:ascii="仿宋_GB2312" w:eastAsia="仿宋_GB2312" w:hint="eastAsia"/>
          <w:color w:val="000000"/>
          <w:sz w:val="32"/>
          <w:szCs w:val="32"/>
        </w:rPr>
        <w:t>门诊或住院病史资料（</w:t>
      </w:r>
      <w:r w:rsidRPr="007E2F53">
        <w:rPr>
          <w:rFonts w:ascii="仿宋_GB2312" w:eastAsia="仿宋_GB2312" w:hint="eastAsia"/>
          <w:color w:val="000000"/>
          <w:sz w:val="32"/>
          <w:szCs w:val="32"/>
        </w:rPr>
        <w:t>不同日期三次血压记录）</w:t>
      </w:r>
      <w:r>
        <w:rPr>
          <w:rFonts w:ascii="仿宋_GB2312" w:eastAsia="仿宋_GB2312" w:hint="eastAsia"/>
          <w:color w:val="000000"/>
          <w:sz w:val="32"/>
          <w:szCs w:val="32"/>
        </w:rPr>
        <w:t>，</w:t>
      </w:r>
      <w:r w:rsidRPr="00CC6323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收缩压达到1</w:t>
      </w:r>
      <w:r>
        <w:rPr>
          <w:rFonts w:ascii="仿宋_GB2312" w:eastAsia="仿宋_GB2312"/>
          <w:b/>
          <w:color w:val="000000"/>
          <w:sz w:val="32"/>
          <w:szCs w:val="32"/>
          <w:u w:val="single"/>
        </w:rPr>
        <w:t>40</w:t>
      </w:r>
      <w:r w:rsidRPr="00CC6323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mmHg或舒张压达到</w:t>
      </w:r>
      <w:r>
        <w:rPr>
          <w:rFonts w:ascii="仿宋_GB2312" w:eastAsia="仿宋_GB2312"/>
          <w:b/>
          <w:color w:val="000000"/>
          <w:sz w:val="32"/>
          <w:szCs w:val="32"/>
          <w:u w:val="single"/>
        </w:rPr>
        <w:t>90</w:t>
      </w:r>
      <w:r w:rsidRPr="00CC6323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mmHg</w:t>
      </w:r>
      <w:r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糖尿病</w:t>
      </w:r>
      <w:r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: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Default="00504CE1" w:rsidP="00504CE1">
      <w:pPr>
        <w:spacing w:line="520" w:lineRule="exact"/>
        <w:jc w:val="left"/>
        <w:rPr>
          <w:rFonts w:ascii="仿宋_GB2312" w:eastAsia="仿宋_GB2312"/>
          <w:color w:val="000000" w:themeColor="text1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</w:t>
      </w:r>
      <w:r w:rsidRPr="009373AB">
        <w:rPr>
          <w:rFonts w:ascii="仿宋_GB2312" w:eastAsia="仿宋_GB2312" w:hint="eastAsia"/>
          <w:color w:val="000000" w:themeColor="text1"/>
          <w:sz w:val="32"/>
          <w:szCs w:val="32"/>
        </w:rPr>
        <w:t>不同时期两次以上的静脉血糖（空腹≥7.0mmol/l，餐后≥11.1mmol/l）；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</w:rPr>
        <w:t>心脏病（风心病、高心病、冠心病、肺心病）</w:t>
      </w:r>
    </w:p>
    <w:p w:rsidR="00504CE1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CC6323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风心病</w:t>
      </w:r>
      <w:r w:rsidRPr="00CC6323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 xml:space="preserve">病情证明书； 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2.风湿免疫检查报告、心脏彩超报告单、相关病史资料；3.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504CE1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高心病</w:t>
      </w:r>
      <w:r w:rsidRPr="00FE690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 xml:space="preserve">病情证明书； 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lastRenderedPageBreak/>
        <w:t>2.高血压相关病史资料、心脏彩超报告单；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504CE1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冠心病</w:t>
      </w:r>
      <w:r w:rsidRPr="00FE690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2.冠脉造影报告或心电图、心肌酶谱、心脏彩超、血脂等报告单；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504CE1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肺心病</w:t>
      </w:r>
      <w:r w:rsidRPr="00FE690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2.胸片、心脏彩超、心电图等报告单；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504CE1" w:rsidRDefault="00504CE1" w:rsidP="00504CE1">
      <w:pPr>
        <w:spacing w:line="520" w:lineRule="exact"/>
        <w:rPr>
          <w:rFonts w:ascii="仿宋_GB2312" w:eastAsia="仿宋_GB2312"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脑血管意外后遗症</w:t>
      </w:r>
      <w:r w:rsidRPr="00FE690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FE690E" w:rsidRDefault="00504CE1" w:rsidP="00504CE1">
      <w:pPr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</w:t>
      </w:r>
      <w:r w:rsidRPr="009373AB">
        <w:rPr>
          <w:rFonts w:ascii="仿宋_GB2312" w:eastAsia="仿宋_GB2312" w:hint="eastAsia"/>
          <w:color w:val="000000" w:themeColor="text1"/>
          <w:sz w:val="32"/>
          <w:szCs w:val="32"/>
        </w:rPr>
        <w:t>脑CT或MRI报告单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Default="00504CE1" w:rsidP="00504CE1">
      <w:pPr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 w:rsidRPr="009373AB">
        <w:rPr>
          <w:rFonts w:ascii="仿宋_GB2312" w:eastAsia="仿宋_GB2312" w:hint="eastAsia"/>
          <w:color w:val="000000" w:themeColor="text1"/>
          <w:sz w:val="32"/>
          <w:szCs w:val="32"/>
        </w:rPr>
        <w:t>发病3个月后仍遗留后遗症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Pr="00CC6323" w:rsidRDefault="00504CE1" w:rsidP="00504CE1">
      <w:pPr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4.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b/>
          <w:color w:val="000000"/>
          <w:sz w:val="32"/>
          <w:szCs w:val="32"/>
        </w:rPr>
        <w:t>第三类：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慢性活动性肝炎</w:t>
      </w:r>
      <w:r w:rsidRPr="00FE690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 xml:space="preserve">病情证明书； 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</w:t>
      </w:r>
      <w:r>
        <w:rPr>
          <w:rFonts w:ascii="仿宋_GB2312" w:eastAsia="仿宋_GB2312" w:hint="eastAsia"/>
          <w:color w:val="000000"/>
          <w:sz w:val="32"/>
          <w:szCs w:val="32"/>
        </w:rPr>
        <w:t>肝功能</w:t>
      </w:r>
      <w:r>
        <w:rPr>
          <w:rFonts w:ascii="仿宋_GB2312" w:eastAsia="仿宋_GB2312"/>
          <w:color w:val="000000"/>
          <w:sz w:val="32"/>
          <w:szCs w:val="32"/>
        </w:rPr>
        <w:t>检查、</w:t>
      </w:r>
      <w:r>
        <w:rPr>
          <w:rFonts w:ascii="仿宋_GB2312" w:eastAsia="仿宋_GB2312" w:hint="eastAsia"/>
          <w:color w:val="000000"/>
          <w:sz w:val="32"/>
          <w:szCs w:val="32"/>
        </w:rPr>
        <w:t>乙肝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HBV-DNA</w:t>
      </w:r>
      <w:r>
        <w:rPr>
          <w:rFonts w:ascii="仿宋_GB2312" w:eastAsia="仿宋_GB2312" w:hint="eastAsia"/>
          <w:color w:val="000000"/>
          <w:sz w:val="32"/>
          <w:szCs w:val="32"/>
        </w:rPr>
        <w:t>异常</w:t>
      </w:r>
      <w:r>
        <w:rPr>
          <w:rFonts w:ascii="仿宋_GB2312" w:eastAsia="仿宋_GB2312"/>
          <w:color w:val="000000"/>
          <w:sz w:val="32"/>
          <w:szCs w:val="32"/>
        </w:rPr>
        <w:t>或丙肝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HCV-RNA</w:t>
      </w:r>
      <w:r>
        <w:rPr>
          <w:rFonts w:ascii="仿宋_GB2312" w:eastAsia="仿宋_GB2312" w:hint="eastAsia"/>
          <w:color w:val="000000"/>
          <w:sz w:val="32"/>
          <w:szCs w:val="32"/>
        </w:rPr>
        <w:t>异常报告</w:t>
      </w:r>
      <w:r>
        <w:rPr>
          <w:rFonts w:ascii="仿宋_GB2312" w:eastAsia="仿宋_GB2312"/>
          <w:color w:val="000000"/>
          <w:sz w:val="32"/>
          <w:szCs w:val="32"/>
        </w:rPr>
        <w:t>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  <w:u w:val="single"/>
        </w:rPr>
      </w:pPr>
      <w:r w:rsidRPr="00CC6323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肝硬化：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2.符合下列各项之一：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（</w:t>
      </w:r>
      <w:r>
        <w:rPr>
          <w:rFonts w:ascii="仿宋_GB2312" w:eastAsia="仿宋_GB2312"/>
          <w:color w:val="000000"/>
          <w:sz w:val="32"/>
          <w:szCs w:val="32"/>
        </w:rPr>
        <w:t>1）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CT或彩超或MRI符合肝硬化改变；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（</w:t>
      </w:r>
      <w:r>
        <w:rPr>
          <w:rFonts w:ascii="仿宋_GB2312" w:eastAsia="仿宋_GB2312"/>
          <w:color w:val="000000"/>
          <w:sz w:val="32"/>
          <w:szCs w:val="32"/>
        </w:rPr>
        <w:t>2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）肝穿</w:t>
      </w:r>
      <w:r>
        <w:rPr>
          <w:rFonts w:ascii="仿宋_GB2312" w:eastAsia="仿宋_GB2312" w:hint="eastAsia"/>
          <w:color w:val="000000"/>
          <w:sz w:val="32"/>
          <w:szCs w:val="32"/>
        </w:rPr>
        <w:t>刺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检查符合肝硬化指标</w:t>
      </w:r>
      <w:r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lastRenderedPageBreak/>
        <w:t xml:space="preserve">3. 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504CE1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帕金森氏病</w:t>
      </w:r>
      <w:r w:rsidRPr="00FE690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2.头颅CT或MRI报告</w:t>
      </w:r>
      <w:r>
        <w:rPr>
          <w:rFonts w:ascii="仿宋_GB2312" w:eastAsia="仿宋_GB2312" w:hint="eastAsia"/>
          <w:color w:val="000000"/>
          <w:sz w:val="32"/>
          <w:szCs w:val="32"/>
        </w:rPr>
        <w:t>及门诊</w:t>
      </w:r>
      <w:r>
        <w:rPr>
          <w:rFonts w:ascii="仿宋_GB2312" w:eastAsia="仿宋_GB2312"/>
          <w:color w:val="000000"/>
          <w:sz w:val="32"/>
          <w:szCs w:val="32"/>
        </w:rPr>
        <w:t>病</w:t>
      </w:r>
      <w:r>
        <w:rPr>
          <w:rFonts w:ascii="仿宋_GB2312" w:eastAsia="仿宋_GB2312" w:hint="eastAsia"/>
          <w:color w:val="000000"/>
          <w:sz w:val="32"/>
          <w:szCs w:val="32"/>
        </w:rPr>
        <w:t>历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身份证复印件。</w:t>
      </w:r>
    </w:p>
    <w:p w:rsidR="00504CE1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硬皮病</w:t>
      </w:r>
      <w:r w:rsidRPr="00FE690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2.临床表现或相关检查、化验符合硬皮病诊断标准</w:t>
      </w:r>
      <w:r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身份证复印件。</w:t>
      </w:r>
    </w:p>
    <w:p w:rsidR="00504CE1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地中海贫血</w:t>
      </w:r>
      <w:r w:rsidRPr="00FE690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spacing w:line="520" w:lineRule="exact"/>
        <w:ind w:leftChars="25" w:left="53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2.血常规、血红蛋白电泳、地中海贫血基因检测报告等支持地中海贫血的诊断</w:t>
      </w:r>
      <w:r w:rsidRPr="00CC6323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（血清铁蛋白＞1000ng/l，</w:t>
      </w:r>
      <w:proofErr w:type="spellStart"/>
      <w:r w:rsidRPr="00CC6323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Hb</w:t>
      </w:r>
      <w:proofErr w:type="spellEnd"/>
      <w:r w:rsidRPr="00CC6323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＜70g/l）；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身份证复印件。</w:t>
      </w:r>
    </w:p>
    <w:p w:rsidR="00504CE1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干燥综合征</w:t>
      </w:r>
      <w:r w:rsidRPr="00FE690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FE690E" w:rsidRDefault="00504CE1" w:rsidP="00504CE1">
      <w:pPr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</w:t>
      </w:r>
      <w:r>
        <w:rPr>
          <w:rFonts w:ascii="仿宋_GB2312" w:eastAsia="仿宋_GB2312" w:hint="eastAsia"/>
          <w:color w:val="000000"/>
          <w:sz w:val="32"/>
          <w:szCs w:val="32"/>
        </w:rPr>
        <w:t>免疫检查</w:t>
      </w:r>
      <w:r>
        <w:rPr>
          <w:rFonts w:ascii="仿宋_GB2312" w:eastAsia="仿宋_GB2312"/>
          <w:color w:val="000000"/>
          <w:sz w:val="32"/>
          <w:szCs w:val="32"/>
        </w:rPr>
        <w:t>报告、</w:t>
      </w:r>
      <w:r>
        <w:rPr>
          <w:rFonts w:ascii="仿宋_GB2312" w:eastAsia="仿宋_GB2312" w:hint="eastAsia"/>
          <w:color w:val="000000"/>
          <w:sz w:val="32"/>
          <w:szCs w:val="32"/>
        </w:rPr>
        <w:t>干眼症或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下唇粘膜活检报告</w:t>
      </w:r>
      <w:r>
        <w:rPr>
          <w:rFonts w:ascii="仿宋_GB2312" w:eastAsia="仿宋_GB2312" w:hint="eastAsia"/>
          <w:color w:val="000000"/>
          <w:sz w:val="32"/>
          <w:szCs w:val="32"/>
        </w:rPr>
        <w:t>或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腮腺造影或唾液</w:t>
      </w:r>
      <w:r>
        <w:rPr>
          <w:rFonts w:ascii="仿宋_GB2312" w:eastAsia="仿宋_GB2312" w:hint="eastAsia"/>
          <w:color w:val="000000"/>
          <w:sz w:val="32"/>
          <w:szCs w:val="32"/>
        </w:rPr>
        <w:t>检测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报告之一</w:t>
      </w:r>
      <w:r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身份证复印件。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重症肌无力：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29090F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29090F">
        <w:rPr>
          <w:rFonts w:ascii="仿宋_GB2312" w:eastAsia="仿宋_GB2312" w:hint="eastAsia"/>
          <w:color w:val="000000"/>
          <w:sz w:val="32"/>
          <w:szCs w:val="32"/>
        </w:rPr>
        <w:t>2.符合下列各项之一：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29090F">
        <w:rPr>
          <w:rFonts w:ascii="仿宋_GB2312" w:eastAsia="仿宋_GB2312" w:hint="eastAsia"/>
          <w:color w:val="000000"/>
          <w:sz w:val="32"/>
          <w:szCs w:val="32"/>
        </w:rPr>
        <w:t>（1）典型临床症状；（2）抗胆碱脂酶药物试验阳性；（3）血清抗</w:t>
      </w:r>
      <w:proofErr w:type="spellStart"/>
      <w:r w:rsidRPr="0029090F">
        <w:rPr>
          <w:rFonts w:ascii="仿宋_GB2312" w:eastAsia="仿宋_GB2312" w:hint="eastAsia"/>
          <w:color w:val="000000"/>
          <w:sz w:val="32"/>
          <w:szCs w:val="32"/>
        </w:rPr>
        <w:t>AchR</w:t>
      </w:r>
      <w:proofErr w:type="spellEnd"/>
      <w:r w:rsidRPr="0029090F">
        <w:rPr>
          <w:rFonts w:ascii="仿宋_GB2312" w:eastAsia="仿宋_GB2312" w:hint="eastAsia"/>
          <w:color w:val="000000"/>
          <w:sz w:val="32"/>
          <w:szCs w:val="32"/>
        </w:rPr>
        <w:t>抗体阳性；（4）肌电图报告支持重症肌无力；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身份证复印件。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甲状腺功能亢进或减退 ：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lastRenderedPageBreak/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2.甲状腺FT3、FT4、TSH或131碘异常</w:t>
      </w:r>
      <w:r w:rsidRPr="00CC6323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，超声检查阳性报告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身份证复印件。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类风湿性关节炎：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2.类风湿性因子</w:t>
      </w:r>
      <w:r w:rsidRPr="00CC6323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阳性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、关节</w:t>
      </w:r>
      <w:r w:rsidRPr="00CC6323">
        <w:rPr>
          <w:rFonts w:ascii="仿宋_GB2312" w:eastAsia="仿宋_GB2312" w:hAnsi="宋体" w:hint="eastAsia"/>
          <w:color w:val="000000"/>
          <w:sz w:val="32"/>
          <w:szCs w:val="32"/>
        </w:rPr>
        <w:t>Ｘ</w:t>
      </w:r>
      <w:r>
        <w:rPr>
          <w:rFonts w:ascii="仿宋_GB2312" w:eastAsia="仿宋_GB2312" w:hint="eastAsia"/>
          <w:color w:val="000000"/>
          <w:sz w:val="32"/>
          <w:szCs w:val="32"/>
        </w:rPr>
        <w:t>光片报告单；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身份证复印件。</w:t>
      </w:r>
    </w:p>
    <w:p w:rsidR="00504CE1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肺结核</w:t>
      </w:r>
      <w:r w:rsidRPr="00FE690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FE690E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FE690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2.胸片、痰</w:t>
      </w:r>
      <w:proofErr w:type="gramStart"/>
      <w:r w:rsidRPr="00CC6323">
        <w:rPr>
          <w:rFonts w:ascii="仿宋_GB2312" w:eastAsia="仿宋_GB2312" w:hint="eastAsia"/>
          <w:color w:val="000000"/>
          <w:sz w:val="32"/>
          <w:szCs w:val="32"/>
        </w:rPr>
        <w:t>菌检查</w:t>
      </w:r>
      <w:proofErr w:type="gramEnd"/>
      <w:r w:rsidRPr="00CC6323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阳性，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或有结核临床表现（低热、盗汗、咯血等）、胸部影像表现异常、肺外组织病理检查结果为结核病变者</w:t>
      </w:r>
      <w:r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身份证复印件。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b/>
          <w:color w:val="000000"/>
          <w:sz w:val="32"/>
          <w:szCs w:val="32"/>
        </w:rPr>
        <w:t>第四类：</w:t>
      </w:r>
    </w:p>
    <w:p w:rsidR="00504CE1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FE690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恶性肿瘤</w:t>
      </w:r>
      <w:r w:rsidRPr="00FE690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FE690E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29090F">
        <w:rPr>
          <w:rFonts w:ascii="仿宋_GB2312" w:eastAsia="仿宋_GB2312" w:hint="eastAsia"/>
          <w:color w:val="000000"/>
          <w:sz w:val="32"/>
          <w:szCs w:val="32"/>
        </w:rPr>
        <w:t>1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FE690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2.病理检查报告单或B超、CT、MRI及癌胚抗原阳性报告单；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3.血液系统疾病提供血液学检查或骨髓穿刺报告；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4.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504CE1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BF3A7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血友病</w:t>
      </w:r>
      <w:r w:rsidRPr="00BF3A7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BF3A7E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BF3A7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BF3A7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2.血常规、凝血因子、APTT及其他凝血检查支持血友病的诊断</w:t>
      </w:r>
      <w:r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504CE1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BF3A7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再生性障碍贫血</w:t>
      </w:r>
      <w:r w:rsidRPr="00BF3A7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BF3A7E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BF3A7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BF3A7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lastRenderedPageBreak/>
        <w:t>2.血常规、骨髓涂片等报告单</w:t>
      </w:r>
      <w:r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身份证复印件。</w:t>
      </w:r>
    </w:p>
    <w:p w:rsidR="00504CE1" w:rsidRPr="00BF3A7E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BF3A7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骨髓增生异常综合征或骨髓增殖性肿瘤</w:t>
      </w:r>
      <w:r w:rsidRPr="00BF3A7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CC6323" w:rsidRDefault="00504CE1" w:rsidP="00504CE1">
      <w:pPr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2.血常规、骨髓涂片等报告单</w:t>
      </w:r>
      <w:r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身份证复印件。</w:t>
      </w:r>
    </w:p>
    <w:p w:rsidR="00504CE1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  <w:u w:val="single"/>
        </w:rPr>
      </w:pPr>
      <w:r w:rsidRPr="00BF3A7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系统性红斑狼疮：</w:t>
      </w:r>
    </w:p>
    <w:p w:rsidR="00504CE1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BF3A7E">
        <w:rPr>
          <w:rFonts w:ascii="仿宋_GB2312" w:eastAsia="仿宋_GB2312" w:hint="eastAsia"/>
          <w:color w:val="000000"/>
          <w:sz w:val="32"/>
          <w:szCs w:val="32"/>
        </w:rPr>
        <w:t>1</w:t>
      </w:r>
      <w:r>
        <w:rPr>
          <w:rFonts w:ascii="仿宋_GB2312" w:eastAsia="仿宋_GB2312" w:hint="eastAsia"/>
          <w:color w:val="000000"/>
          <w:sz w:val="32"/>
          <w:szCs w:val="32"/>
        </w:rPr>
        <w:t>.</w:t>
      </w:r>
      <w:r w:rsidRPr="00BF3A7E">
        <w:rPr>
          <w:rFonts w:ascii="仿宋_GB2312" w:eastAsia="仿宋_GB2312" w:hint="eastAsia"/>
          <w:color w:val="000000"/>
          <w:sz w:val="32"/>
          <w:szCs w:val="32"/>
        </w:rPr>
        <w:t>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BF3A7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BF3A7E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b/>
          <w:color w:val="000000"/>
          <w:sz w:val="32"/>
          <w:szCs w:val="32"/>
        </w:rPr>
      </w:pPr>
      <w:r w:rsidRPr="00BF3A7E">
        <w:rPr>
          <w:rFonts w:ascii="仿宋_GB2312" w:eastAsia="仿宋_GB2312" w:hint="eastAsia"/>
          <w:color w:val="000000"/>
          <w:sz w:val="32"/>
          <w:szCs w:val="32"/>
        </w:rPr>
        <w:t>2.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</w:t>
      </w:r>
      <w:r w:rsidRPr="00BF3A7E"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3.尿常规、肾功、血常规、免疫检查（如抗毒素</w:t>
      </w:r>
      <w:proofErr w:type="spellStart"/>
      <w:r w:rsidRPr="00CC6323">
        <w:rPr>
          <w:rFonts w:ascii="仿宋_GB2312" w:eastAsia="仿宋_GB2312" w:hint="eastAsia"/>
          <w:color w:val="000000"/>
          <w:sz w:val="32"/>
          <w:szCs w:val="32"/>
        </w:rPr>
        <w:t>dsDNA</w:t>
      </w:r>
      <w:proofErr w:type="spellEnd"/>
      <w:r w:rsidRPr="00CC6323">
        <w:rPr>
          <w:rFonts w:ascii="仿宋_GB2312" w:eastAsia="仿宋_GB2312" w:hint="eastAsia"/>
          <w:color w:val="000000"/>
          <w:sz w:val="32"/>
          <w:szCs w:val="32"/>
        </w:rPr>
        <w:t>、抗</w:t>
      </w:r>
      <w:proofErr w:type="spellStart"/>
      <w:r w:rsidRPr="00CC6323">
        <w:rPr>
          <w:rFonts w:ascii="仿宋_GB2312" w:eastAsia="仿宋_GB2312" w:hint="eastAsia"/>
          <w:color w:val="000000"/>
          <w:sz w:val="32"/>
          <w:szCs w:val="32"/>
        </w:rPr>
        <w:t>Sm</w:t>
      </w:r>
      <w:proofErr w:type="spellEnd"/>
      <w:r w:rsidRPr="00CC6323">
        <w:rPr>
          <w:rFonts w:ascii="仿宋_GB2312" w:eastAsia="仿宋_GB2312" w:hint="eastAsia"/>
          <w:color w:val="000000"/>
          <w:sz w:val="32"/>
          <w:szCs w:val="32"/>
        </w:rPr>
        <w:t xml:space="preserve">抗体等）的报告单。          </w:t>
      </w:r>
    </w:p>
    <w:p w:rsidR="00504CE1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b/>
          <w:color w:val="000000"/>
          <w:sz w:val="32"/>
          <w:szCs w:val="32"/>
          <w:u w:val="single"/>
        </w:rPr>
      </w:pPr>
      <w:r w:rsidRPr="00BF3A7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肾病综合征：</w:t>
      </w:r>
    </w:p>
    <w:p w:rsidR="00504CE1" w:rsidRPr="00BF3A7E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b/>
          <w:color w:val="000000"/>
          <w:sz w:val="32"/>
          <w:szCs w:val="32"/>
        </w:rPr>
      </w:pPr>
      <w:r w:rsidRPr="00BF3A7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BF3A7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</w:t>
      </w:r>
      <w:r>
        <w:rPr>
          <w:rFonts w:ascii="仿宋_GB2312" w:eastAsia="仿宋_GB2312" w:hint="eastAsia"/>
          <w:color w:val="000000"/>
          <w:sz w:val="32"/>
          <w:szCs w:val="32"/>
        </w:rPr>
        <w:t>二十四小时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尿蛋白定量</w:t>
      </w:r>
      <w:r>
        <w:rPr>
          <w:rFonts w:ascii="仿宋_GB2312" w:eastAsia="仿宋_GB2312" w:hint="eastAsia"/>
          <w:color w:val="000000"/>
          <w:sz w:val="32"/>
          <w:szCs w:val="32"/>
        </w:rPr>
        <w:t>阳性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、肾功能检查</w:t>
      </w:r>
      <w:r>
        <w:rPr>
          <w:rFonts w:ascii="仿宋_GB2312" w:eastAsia="仿宋_GB2312" w:hint="eastAsia"/>
          <w:color w:val="000000"/>
          <w:sz w:val="32"/>
          <w:szCs w:val="32"/>
        </w:rPr>
        <w:t>、</w:t>
      </w:r>
      <w:r>
        <w:rPr>
          <w:rFonts w:ascii="仿宋_GB2312" w:eastAsia="仿宋_GB2312"/>
          <w:color w:val="000000"/>
          <w:sz w:val="32"/>
          <w:szCs w:val="32"/>
        </w:rPr>
        <w:t>血常规</w:t>
      </w:r>
      <w:r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 xml:space="preserve">；         </w:t>
      </w:r>
    </w:p>
    <w:p w:rsidR="00504CE1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  <w:u w:val="single"/>
        </w:rPr>
      </w:pPr>
      <w:r w:rsidRPr="00BF3A7E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慢性肾脏病</w:t>
      </w:r>
      <w:r w:rsidRPr="00BF3A7E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Pr="00BF3A7E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BF3A7E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BF3A7E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2.血常规、尿常规、肾功能检查</w:t>
      </w:r>
      <w:r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Default="00504CE1" w:rsidP="00504CE1">
      <w:pPr>
        <w:tabs>
          <w:tab w:val="center" w:pos="4310"/>
        </w:tabs>
        <w:spacing w:line="52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身份证复印件。</w:t>
      </w:r>
    </w:p>
    <w:p w:rsidR="00504CE1" w:rsidRDefault="00504CE1" w:rsidP="00504CE1">
      <w:pPr>
        <w:spacing w:line="520" w:lineRule="exact"/>
        <w:rPr>
          <w:rFonts w:ascii="仿宋_GB2312" w:eastAsia="仿宋_GB2312"/>
          <w:color w:val="000000"/>
          <w:sz w:val="32"/>
          <w:szCs w:val="32"/>
          <w:u w:val="single"/>
        </w:rPr>
      </w:pPr>
      <w:r w:rsidRPr="0077446C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器官移植术后抗排斥治疗</w:t>
      </w:r>
      <w:r w:rsidRPr="0077446C">
        <w:rPr>
          <w:rFonts w:ascii="仿宋_GB2312" w:eastAsia="仿宋_GB2312" w:hint="eastAsia"/>
          <w:color w:val="000000"/>
          <w:sz w:val="32"/>
          <w:szCs w:val="32"/>
          <w:u w:val="single"/>
        </w:rPr>
        <w:t>：</w:t>
      </w:r>
    </w:p>
    <w:p w:rsidR="00504CE1" w:rsidRDefault="00504CE1" w:rsidP="00504CE1">
      <w:pPr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77446C">
        <w:rPr>
          <w:rFonts w:ascii="仿宋_GB2312" w:eastAsia="仿宋_GB2312" w:hint="eastAsia"/>
          <w:color w:val="000000"/>
          <w:sz w:val="32"/>
          <w:szCs w:val="32"/>
        </w:rPr>
        <w:t>1.华西医院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77446C">
        <w:rPr>
          <w:rFonts w:ascii="仿宋_GB2312" w:eastAsia="仿宋_GB2312" w:hint="eastAsia"/>
          <w:color w:val="000000"/>
          <w:sz w:val="32"/>
          <w:szCs w:val="32"/>
        </w:rPr>
        <w:t>病情证明书；</w:t>
      </w:r>
    </w:p>
    <w:p w:rsidR="00504CE1" w:rsidRPr="00CC6323" w:rsidRDefault="00504CE1" w:rsidP="00504CE1">
      <w:pPr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2.器官移植手术当次出院证明书</w:t>
      </w:r>
      <w:r>
        <w:rPr>
          <w:rFonts w:ascii="仿宋_GB2312" w:eastAsia="仿宋_GB2312" w:hint="eastAsia"/>
          <w:color w:val="000000"/>
          <w:sz w:val="32"/>
          <w:szCs w:val="32"/>
        </w:rPr>
        <w:t>或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手术记录复印件及输血前全套</w:t>
      </w:r>
      <w:r>
        <w:rPr>
          <w:rFonts w:ascii="仿宋_GB2312" w:eastAsia="仿宋_GB2312" w:hint="eastAsia"/>
          <w:color w:val="000000"/>
          <w:sz w:val="32"/>
          <w:szCs w:val="32"/>
        </w:rPr>
        <w:t>；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（至</w:t>
      </w:r>
      <w:proofErr w:type="gramStart"/>
      <w:r w:rsidRPr="00CC6323">
        <w:rPr>
          <w:rFonts w:ascii="仿宋_GB2312" w:eastAsia="仿宋_GB2312" w:hint="eastAsia"/>
          <w:color w:val="000000"/>
          <w:sz w:val="32"/>
          <w:szCs w:val="32"/>
        </w:rPr>
        <w:t>医</w:t>
      </w:r>
      <w:proofErr w:type="gramEnd"/>
      <w:r w:rsidRPr="00CC6323">
        <w:rPr>
          <w:rFonts w:ascii="仿宋_GB2312" w:eastAsia="仿宋_GB2312" w:hint="eastAsia"/>
          <w:color w:val="000000"/>
          <w:sz w:val="32"/>
          <w:szCs w:val="32"/>
        </w:rPr>
        <w:t>保办</w:t>
      </w:r>
      <w:r w:rsidRPr="008B1DAA">
        <w:rPr>
          <w:rFonts w:ascii="仿宋_GB2312" w:eastAsia="仿宋_GB2312" w:hint="eastAsia"/>
          <w:color w:val="000000"/>
          <w:sz w:val="32"/>
          <w:szCs w:val="32"/>
        </w:rPr>
        <w:t>6号窗口</w:t>
      </w:r>
      <w:r w:rsidRPr="00EE45ED">
        <w:rPr>
          <w:rFonts w:ascii="仿宋_GB2312" w:eastAsia="仿宋_GB2312" w:hint="eastAsia"/>
          <w:color w:val="000000"/>
          <w:sz w:val="32"/>
          <w:szCs w:val="32"/>
        </w:rPr>
        <w:t>领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取移植术后抗排斥治疗信息表</w:t>
      </w:r>
      <w:r>
        <w:rPr>
          <w:rFonts w:ascii="仿宋_GB2312" w:eastAsia="仿宋_GB2312" w:hint="eastAsia"/>
          <w:color w:val="000000"/>
          <w:sz w:val="32"/>
          <w:szCs w:val="32"/>
        </w:rPr>
        <w:t>并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填写）</w:t>
      </w:r>
    </w:p>
    <w:p w:rsidR="00504CE1" w:rsidRDefault="00504CE1" w:rsidP="00504CE1">
      <w:pPr>
        <w:spacing w:line="520" w:lineRule="exact"/>
        <w:rPr>
          <w:rFonts w:ascii="仿宋_GB2312" w:eastAsia="仿宋_GB2312"/>
          <w:sz w:val="32"/>
          <w:szCs w:val="32"/>
        </w:rPr>
      </w:pPr>
      <w:r w:rsidRPr="00CC6323">
        <w:rPr>
          <w:rFonts w:ascii="仿宋_GB2312" w:eastAsia="仿宋_GB2312" w:hint="eastAsia"/>
          <w:color w:val="000000"/>
          <w:sz w:val="32"/>
          <w:szCs w:val="32"/>
        </w:rPr>
        <w:t>3.</w:t>
      </w:r>
      <w:r>
        <w:rPr>
          <w:rFonts w:ascii="仿宋_GB2312" w:eastAsia="仿宋_GB2312" w:hint="eastAsia"/>
          <w:color w:val="000000"/>
          <w:sz w:val="32"/>
          <w:szCs w:val="32"/>
        </w:rPr>
        <w:t>身份证复印件。</w:t>
      </w:r>
    </w:p>
    <w:p w:rsidR="00504CE1" w:rsidRPr="00B5432C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 w:rsidRPr="00B5432C">
        <w:rPr>
          <w:rFonts w:ascii="仿宋_GB2312" w:eastAsia="仿宋_GB2312" w:hint="eastAsia"/>
          <w:b/>
          <w:color w:val="000000"/>
          <w:sz w:val="32"/>
          <w:szCs w:val="32"/>
          <w:u w:val="single"/>
        </w:rPr>
        <w:t>慢性肾脏病血透患者</w:t>
      </w:r>
      <w:r w:rsidRPr="00B5432C">
        <w:rPr>
          <w:rFonts w:ascii="仿宋_GB2312" w:eastAsia="仿宋_GB2312" w:hint="eastAsia"/>
          <w:color w:val="000000"/>
          <w:sz w:val="32"/>
          <w:szCs w:val="32"/>
        </w:rPr>
        <w:t>：</w:t>
      </w:r>
    </w:p>
    <w:p w:rsidR="00504CE1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/>
          <w:color w:val="000000"/>
          <w:sz w:val="32"/>
          <w:szCs w:val="32"/>
        </w:rPr>
        <w:lastRenderedPageBreak/>
        <w:t>1.</w:t>
      </w:r>
      <w:r w:rsidRPr="00BF3A7E">
        <w:rPr>
          <w:rFonts w:ascii="仿宋_GB2312" w:eastAsia="仿宋_GB2312" w:hint="eastAsia"/>
          <w:color w:val="000000"/>
          <w:sz w:val="32"/>
          <w:szCs w:val="32"/>
        </w:rPr>
        <w:t>华西医院</w:t>
      </w:r>
      <w:r>
        <w:rPr>
          <w:rFonts w:ascii="仿宋_GB2312" w:eastAsia="仿宋_GB2312" w:hint="eastAsia"/>
          <w:color w:val="000000"/>
          <w:sz w:val="32"/>
          <w:szCs w:val="32"/>
        </w:rPr>
        <w:t>半年内</w:t>
      </w:r>
      <w:r w:rsidRPr="00BF3A7E">
        <w:rPr>
          <w:rFonts w:ascii="仿宋_GB2312" w:eastAsia="仿宋_GB2312" w:hint="eastAsia"/>
          <w:color w:val="000000"/>
          <w:sz w:val="32"/>
          <w:szCs w:val="32"/>
        </w:rPr>
        <w:t>病情证明书</w:t>
      </w:r>
      <w:r>
        <w:rPr>
          <w:rFonts w:ascii="仿宋_GB2312" w:eastAsia="仿宋_GB2312" w:hint="eastAsia"/>
          <w:color w:val="000000"/>
          <w:sz w:val="32"/>
          <w:szCs w:val="32"/>
        </w:rPr>
        <w:t>（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需注明每周血透两次或以上</w:t>
      </w:r>
      <w:r>
        <w:rPr>
          <w:rFonts w:ascii="仿宋_GB2312" w:eastAsia="仿宋_GB2312" w:hint="eastAsia"/>
          <w:color w:val="000000"/>
          <w:sz w:val="32"/>
          <w:szCs w:val="32"/>
        </w:rPr>
        <w:t>）；</w:t>
      </w:r>
    </w:p>
    <w:p w:rsidR="00504CE1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2</w:t>
      </w:r>
      <w:r>
        <w:rPr>
          <w:rFonts w:ascii="仿宋_GB2312" w:eastAsia="仿宋_GB2312"/>
          <w:color w:val="000000"/>
          <w:sz w:val="32"/>
          <w:szCs w:val="32"/>
        </w:rPr>
        <w:t>.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血常规、肾功、输血前全套</w:t>
      </w:r>
      <w:r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504CE1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3</w:t>
      </w:r>
      <w:r>
        <w:rPr>
          <w:rFonts w:ascii="仿宋_GB2312" w:eastAsia="仿宋_GB2312"/>
          <w:color w:val="000000"/>
          <w:sz w:val="32"/>
          <w:szCs w:val="32"/>
        </w:rPr>
        <w:t>.</w:t>
      </w:r>
      <w:r>
        <w:rPr>
          <w:rFonts w:ascii="仿宋_GB2312" w:eastAsia="仿宋_GB2312" w:hint="eastAsia"/>
          <w:color w:val="000000"/>
          <w:sz w:val="32"/>
          <w:szCs w:val="32"/>
        </w:rPr>
        <w:t>病人</w:t>
      </w:r>
      <w:r w:rsidRPr="00CC6323">
        <w:rPr>
          <w:rFonts w:ascii="仿宋_GB2312" w:eastAsia="仿宋_GB2312" w:hint="eastAsia"/>
          <w:color w:val="000000"/>
          <w:sz w:val="32"/>
          <w:szCs w:val="32"/>
        </w:rPr>
        <w:t>身份证、社保卡复印件</w:t>
      </w:r>
      <w:r>
        <w:rPr>
          <w:rFonts w:ascii="仿宋_GB2312" w:eastAsia="仿宋_GB2312" w:hint="eastAsia"/>
          <w:color w:val="000000"/>
          <w:sz w:val="32"/>
          <w:szCs w:val="32"/>
        </w:rPr>
        <w:t>;</w:t>
      </w:r>
    </w:p>
    <w:p w:rsidR="00504CE1" w:rsidRPr="0077446C" w:rsidRDefault="00504CE1" w:rsidP="00504CE1">
      <w:pPr>
        <w:tabs>
          <w:tab w:val="center" w:pos="4310"/>
        </w:tabs>
        <w:spacing w:line="520" w:lineRule="exac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4</w:t>
      </w:r>
      <w:r>
        <w:rPr>
          <w:rFonts w:ascii="仿宋_GB2312" w:eastAsia="仿宋_GB2312"/>
          <w:color w:val="000000"/>
          <w:sz w:val="32"/>
          <w:szCs w:val="32"/>
        </w:rPr>
        <w:t>.</w:t>
      </w:r>
      <w:r>
        <w:rPr>
          <w:rFonts w:ascii="仿宋_GB2312" w:eastAsia="仿宋_GB2312" w:hint="eastAsia"/>
          <w:color w:val="000000"/>
          <w:sz w:val="32"/>
          <w:szCs w:val="32"/>
        </w:rPr>
        <w:t>在</w:t>
      </w:r>
      <w:r>
        <w:rPr>
          <w:rFonts w:ascii="仿宋_GB2312" w:eastAsia="仿宋_GB2312"/>
          <w:color w:val="000000"/>
          <w:sz w:val="32"/>
          <w:szCs w:val="32"/>
        </w:rPr>
        <w:t>我院</w:t>
      </w:r>
      <w:r>
        <w:rPr>
          <w:rFonts w:ascii="仿宋_GB2312" w:eastAsia="仿宋_GB2312" w:hint="eastAsia"/>
          <w:color w:val="000000"/>
          <w:sz w:val="32"/>
          <w:szCs w:val="32"/>
        </w:rPr>
        <w:t>血透</w:t>
      </w:r>
      <w:r>
        <w:rPr>
          <w:rFonts w:ascii="仿宋_GB2312" w:eastAsia="仿宋_GB2312"/>
          <w:color w:val="000000"/>
          <w:sz w:val="32"/>
          <w:szCs w:val="32"/>
        </w:rPr>
        <w:t>中心治疗的患者</w:t>
      </w:r>
      <w:r>
        <w:rPr>
          <w:rFonts w:ascii="仿宋_GB2312" w:eastAsia="仿宋_GB2312" w:hint="eastAsia"/>
          <w:color w:val="000000"/>
          <w:sz w:val="32"/>
          <w:szCs w:val="32"/>
        </w:rPr>
        <w:t>，</w:t>
      </w:r>
      <w:r>
        <w:rPr>
          <w:rFonts w:ascii="仿宋_GB2312" w:eastAsia="仿宋_GB2312"/>
          <w:color w:val="000000"/>
          <w:sz w:val="32"/>
          <w:szCs w:val="32"/>
        </w:rPr>
        <w:t>需</w:t>
      </w:r>
      <w:r>
        <w:rPr>
          <w:rFonts w:ascii="仿宋_GB2312" w:eastAsia="仿宋_GB2312" w:hint="eastAsia"/>
          <w:color w:val="000000"/>
          <w:sz w:val="32"/>
          <w:szCs w:val="32"/>
        </w:rPr>
        <w:t>由</w:t>
      </w:r>
      <w:r>
        <w:rPr>
          <w:rFonts w:ascii="仿宋_GB2312" w:eastAsia="仿宋_GB2312"/>
          <w:color w:val="000000"/>
          <w:sz w:val="32"/>
          <w:szCs w:val="32"/>
        </w:rPr>
        <w:t>以下医师签字方可在我院透析治疗</w:t>
      </w:r>
      <w:r>
        <w:rPr>
          <w:rFonts w:ascii="仿宋_GB2312" w:eastAsia="仿宋_GB2312" w:hint="eastAsia"/>
          <w:color w:val="000000"/>
          <w:sz w:val="32"/>
          <w:szCs w:val="32"/>
        </w:rPr>
        <w:t>：陈</w:t>
      </w:r>
      <w:r>
        <w:rPr>
          <w:rFonts w:ascii="仿宋_GB2312" w:eastAsia="仿宋_GB2312"/>
          <w:color w:val="000000"/>
          <w:sz w:val="32"/>
          <w:szCs w:val="32"/>
        </w:rPr>
        <w:t>林、温怡</w:t>
      </w:r>
      <w:r>
        <w:rPr>
          <w:rFonts w:ascii="仿宋_GB2312" w:eastAsia="仿宋_GB2312" w:hint="eastAsia"/>
          <w:color w:val="000000"/>
          <w:sz w:val="32"/>
          <w:szCs w:val="32"/>
        </w:rPr>
        <w:t>、</w:t>
      </w:r>
      <w:r>
        <w:rPr>
          <w:rFonts w:ascii="仿宋_GB2312" w:eastAsia="仿宋_GB2312"/>
          <w:color w:val="000000"/>
          <w:sz w:val="32"/>
          <w:szCs w:val="32"/>
        </w:rPr>
        <w:t>陈海燕、李超、林蓉</w:t>
      </w:r>
    </w:p>
    <w:p w:rsidR="007070EA" w:rsidRPr="00504CE1" w:rsidRDefault="007070EA"/>
    <w:sectPr w:rsidR="007070EA" w:rsidRPr="00504CE1" w:rsidSect="007070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1A594D"/>
    <w:multiLevelType w:val="hybridMultilevel"/>
    <w:tmpl w:val="7BF86FB4"/>
    <w:lvl w:ilvl="0" w:tplc="BC6867C6">
      <w:start w:val="1"/>
      <w:numFmt w:val="decimal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04CE1"/>
    <w:rsid w:val="00504CE1"/>
    <w:rsid w:val="00707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CE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CE1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306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</dc:creator>
  <cp:lastModifiedBy>yang</cp:lastModifiedBy>
  <cp:revision>1</cp:revision>
  <dcterms:created xsi:type="dcterms:W3CDTF">2019-06-19T06:47:00Z</dcterms:created>
  <dcterms:modified xsi:type="dcterms:W3CDTF">2019-06-19T06:48:00Z</dcterms:modified>
</cp:coreProperties>
</file>