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</w:pPr>
      <w:bookmarkStart w:id="0" w:name="_Toc528590160"/>
      <w:r>
        <w:rPr>
          <w:rFonts w:hint="eastAsia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/>
          <w:lang w:eastAsia="zh-CN"/>
        </w:rPr>
        <w:instrText xml:space="preserve">ADDIN CNKISM.UserStyle</w:instrText>
      </w:r>
      <w:r>
        <w:rPr>
          <w:rFonts w:hint="eastAsia"/>
        </w:rPr>
        <w:fldChar w:fldCharType="separate"/>
      </w:r>
      <w:r>
        <w:rPr>
          <w:rFonts w:hint="eastAsia"/>
        </w:rPr>
        <w:fldChar w:fldCharType="end"/>
      </w:r>
      <w:r>
        <w:rPr>
          <w:rFonts w:hint="eastAsia"/>
        </w:rPr>
        <w:t>手机考注意事项</w:t>
      </w:r>
      <w:bookmarkEnd w:id="0"/>
    </w:p>
    <w:p>
      <w:pPr>
        <w:pStyle w:val="11"/>
        <w:ind w:firstLine="720" w:firstLineChars="300"/>
        <w:jc w:val="left"/>
        <w:rPr>
          <w:rFonts w:ascii="微软雅黑" w:hAnsi="微软雅黑" w:eastAsia="微软雅黑" w:cs="微软雅黑"/>
          <w:sz w:val="24"/>
          <w:szCs w:val="24"/>
          <w:lang w:val="en-US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>（一）手机电量及待机时间</w:t>
      </w:r>
    </w:p>
    <w:p>
      <w:pPr>
        <w:pStyle w:val="11"/>
        <w:ind w:firstLine="720" w:firstLineChars="300"/>
        <w:jc w:val="left"/>
        <w:rPr>
          <w:rFonts w:ascii="微软雅黑" w:hAnsi="微软雅黑" w:eastAsia="微软雅黑" w:cs="微软雅黑"/>
          <w:sz w:val="24"/>
          <w:szCs w:val="24"/>
          <w:lang w:val="en-US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>1.确保测试时手机电量充足，支持2个小时以上的连续使用。如果手机续航不太好的话可以带上移动电源。</w:t>
      </w:r>
    </w:p>
    <w:p>
      <w:pPr>
        <w:pStyle w:val="11"/>
        <w:spacing w:line="360" w:lineRule="auto"/>
        <w:ind w:firstLine="480"/>
        <w:jc w:val="left"/>
        <w:rPr>
          <w:rFonts w:ascii="微软雅黑" w:hAnsi="微软雅黑" w:eastAsia="微软雅黑" w:cs="微软雅黑"/>
          <w:sz w:val="24"/>
          <w:szCs w:val="24"/>
          <w:lang w:val="en-US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2.请考生将手机屏幕待机时间调至 </w:t>
      </w:r>
      <w:bookmarkStart w:id="1" w:name="_GoBack"/>
      <w:bookmarkEnd w:id="1"/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>1</w:t>
      </w:r>
      <w:r>
        <w:rPr>
          <w:rFonts w:ascii="微软雅黑" w:hAnsi="微软雅黑" w:eastAsia="微软雅黑" w:cs="微软雅黑"/>
          <w:sz w:val="24"/>
          <w:szCs w:val="24"/>
          <w:lang w:val="en-US"/>
        </w:rPr>
        <w:t>0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>分钟以上，以免出现手机锁屏现象影响测试。</w:t>
      </w:r>
    </w:p>
    <w:p>
      <w:pPr>
        <w:pStyle w:val="11"/>
        <w:spacing w:line="360" w:lineRule="auto"/>
        <w:ind w:firstLine="480"/>
        <w:jc w:val="left"/>
        <w:rPr>
          <w:rFonts w:ascii="微软雅黑" w:hAnsi="微软雅黑" w:eastAsia="微软雅黑" w:cs="微软雅黑"/>
          <w:sz w:val="24"/>
          <w:szCs w:val="24"/>
          <w:lang w:val="en-US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>（二）网络</w:t>
      </w:r>
    </w:p>
    <w:p>
      <w:pPr>
        <w:pStyle w:val="11"/>
        <w:spacing w:line="360" w:lineRule="auto"/>
        <w:ind w:firstLine="720" w:firstLineChars="300"/>
        <w:jc w:val="left"/>
        <w:rPr>
          <w:rFonts w:ascii="微软雅黑" w:hAnsi="微软雅黑" w:eastAsia="微软雅黑" w:cs="微软雅黑"/>
          <w:sz w:val="24"/>
          <w:szCs w:val="24"/>
          <w:lang w:val="en-US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>1.测试期间保持网络通畅，建议使用4g网络进行测试。3g网络会出现页面卡住或者页面空白的情况。</w:t>
      </w:r>
    </w:p>
    <w:p>
      <w:pPr>
        <w:pStyle w:val="11"/>
        <w:spacing w:line="360" w:lineRule="auto"/>
        <w:ind w:firstLine="720" w:firstLineChars="300"/>
        <w:jc w:val="left"/>
        <w:rPr>
          <w:rFonts w:ascii="微软雅黑" w:hAnsi="微软雅黑" w:eastAsia="微软雅黑" w:cs="微软雅黑"/>
          <w:sz w:val="24"/>
          <w:szCs w:val="24"/>
          <w:lang w:val="en-US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>2.测试前，请关闭占用网络资源的相关应用程序，将手机状态调整为最佳状态。</w:t>
      </w:r>
    </w:p>
    <w:p>
      <w:pPr>
        <w:pStyle w:val="11"/>
        <w:spacing w:line="360" w:lineRule="auto"/>
        <w:ind w:firstLine="720" w:firstLineChars="300"/>
        <w:jc w:val="left"/>
        <w:rPr>
          <w:rFonts w:ascii="微软雅黑" w:hAnsi="微软雅黑" w:eastAsia="微软雅黑" w:cs="微软雅黑"/>
          <w:sz w:val="24"/>
          <w:szCs w:val="24"/>
          <w:lang w:val="en-US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>3.考生在测试过程中遇到网速慢、断线等情况，不要着急，可以选择关闭移动网络，然后再开启，即可继续答题测试。</w:t>
      </w:r>
    </w:p>
    <w:p>
      <w:pPr>
        <w:pStyle w:val="11"/>
        <w:spacing w:line="360" w:lineRule="auto"/>
        <w:ind w:firstLine="720" w:firstLineChars="300"/>
        <w:jc w:val="left"/>
        <w:rPr>
          <w:rFonts w:ascii="微软雅黑" w:hAnsi="微软雅黑" w:eastAsia="微软雅黑" w:cs="微软雅黑"/>
          <w:sz w:val="24"/>
          <w:szCs w:val="24"/>
          <w:lang w:val="en-US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>（三）手机出现锁定</w:t>
      </w:r>
    </w:p>
    <w:p>
      <w:pPr>
        <w:pStyle w:val="11"/>
        <w:spacing w:line="360" w:lineRule="auto"/>
        <w:ind w:firstLine="720" w:firstLineChars="300"/>
        <w:jc w:val="left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>考生在测试过程将手机调整为静音状态，建议考生在测试前退出微信、QQ等聊天软件，将手机设置为来电转移状态，保持测试状态，避免考生在测试过程中出现锁屏状态，若考生在测试过程中，查看微信、QQ，BAIDU搜索、接听电话、截屏等，手机会被自动锁定，锁定后考生将不能继续答题。若考生手机被锁定</w:t>
      </w:r>
      <w:r>
        <w:rPr>
          <w:rFonts w:ascii="微软雅黑" w:hAnsi="微软雅黑" w:eastAsia="微软雅黑" w:cs="微软雅黑"/>
          <w:color w:val="FF0000"/>
          <w:sz w:val="24"/>
          <w:szCs w:val="24"/>
          <w:lang w:val="en-US"/>
        </w:rPr>
        <w:t>5</w:t>
      </w:r>
      <w:r>
        <w:rPr>
          <w:rFonts w:hint="eastAsia" w:ascii="微软雅黑" w:hAnsi="微软雅黑" w:eastAsia="微软雅黑" w:cs="微软雅黑"/>
          <w:color w:val="FF0000"/>
          <w:sz w:val="24"/>
          <w:szCs w:val="24"/>
          <w:lang w:val="en-US"/>
        </w:rPr>
        <w:t>次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>后（正式测试时解锁次数为</w:t>
      </w:r>
      <w:r>
        <w:rPr>
          <w:rFonts w:hint="eastAsia" w:ascii="微软雅黑" w:hAnsi="微软雅黑" w:eastAsia="微软雅黑" w:cs="微软雅黑"/>
          <w:color w:val="FF0000"/>
          <w:sz w:val="24"/>
          <w:szCs w:val="24"/>
          <w:lang w:val="en-US" w:eastAsia="zh-CN"/>
        </w:rPr>
        <w:t>0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>次），系统将进行自动交卷处理。若考生答题界面被锁定，请及时致意监考老师，进行解锁，解锁后方可继续答题。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FDA"/>
    <w:rsid w:val="00035FDA"/>
    <w:rsid w:val="00042B98"/>
    <w:rsid w:val="000A223A"/>
    <w:rsid w:val="00727091"/>
    <w:rsid w:val="4425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微软雅黑" w:cs="Times New Roman"/>
      <w:b/>
      <w:bCs/>
      <w:kern w:val="44"/>
      <w:sz w:val="32"/>
      <w:szCs w:val="44"/>
      <w:lang w:val="zh-CN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3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Times New Roman" w:hAnsi="Times New Roman" w:eastAsia="微软雅黑" w:cs="Times New Roman"/>
      <w:b/>
      <w:bCs/>
      <w:kern w:val="44"/>
      <w:sz w:val="32"/>
      <w:szCs w:val="44"/>
      <w:lang w:val="zh-CN"/>
    </w:rPr>
  </w:style>
  <w:style w:type="paragraph" w:styleId="11">
    <w:name w:val="List Paragraph"/>
    <w:basedOn w:val="1"/>
    <w:link w:val="12"/>
    <w:qFormat/>
    <w:uiPriority w:val="34"/>
    <w:pPr>
      <w:ind w:firstLine="420" w:firstLineChars="200"/>
    </w:pPr>
    <w:rPr>
      <w:rFonts w:ascii="Calibri" w:hAnsi="Calibri" w:eastAsia="宋体" w:cs="Times New Roman"/>
      <w:lang w:val="zh-CN"/>
    </w:rPr>
  </w:style>
  <w:style w:type="character" w:customStyle="1" w:styleId="12">
    <w:name w:val="列出段落 Char1"/>
    <w:link w:val="11"/>
    <w:qFormat/>
    <w:uiPriority w:val="34"/>
    <w:rPr>
      <w:rFonts w:ascii="Calibri" w:hAnsi="Calibri" w:eastAsia="宋体" w:cs="Times New Roman"/>
      <w:lang w:val="zh-CN"/>
    </w:rPr>
  </w:style>
  <w:style w:type="character" w:customStyle="1" w:styleId="13">
    <w:name w:val="标题 Char"/>
    <w:basedOn w:val="7"/>
    <w:link w:val="5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404</Characters>
  <Lines>3</Lines>
  <Paragraphs>1</Paragraphs>
  <TotalTime>4</TotalTime>
  <ScaleCrop>false</ScaleCrop>
  <LinksUpToDate>false</LinksUpToDate>
  <CharactersWithSpaces>473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2019-04-25T13:36:00Z</dcterms:created>
  <dc:creator>文 学涯</dc:creator>
  <cp:lastModifiedBy>李兰</cp:lastModifiedBy>
  <dcterms:modified xsi:type="dcterms:W3CDTF">2021-03-26T08:02:50Z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0B2CC06AB59246AF9376C182E6A6B6FD</vt:lpwstr>
  </property>
</Properties>
</file>