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2022年度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全国卫生专业技术考试常见问题解答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0" w:lineRule="exact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补考要不要交材料？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0" w:lineRule="exact"/>
        <w:ind w:firstLine="240" w:firstLineChars="1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答：</w:t>
      </w:r>
      <w:r>
        <w:rPr>
          <w:rFonts w:ascii="宋体" w:hAnsi="宋体" w:eastAsia="宋体" w:cs="宋体"/>
          <w:sz w:val="24"/>
          <w:szCs w:val="24"/>
        </w:rPr>
        <w:t>官网报名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并</w:t>
      </w:r>
      <w:r>
        <w:rPr>
          <w:rFonts w:hint="eastAsia" w:ascii="宋体" w:hAnsi="宋体" w:eastAsia="宋体" w:cs="宋体"/>
          <w:sz w:val="24"/>
          <w:szCs w:val="24"/>
        </w:rPr>
        <w:t>自动确认后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</w:t>
      </w:r>
      <w:r>
        <w:rPr>
          <w:rFonts w:hint="eastAsia" w:ascii="宋体" w:hAnsi="宋体" w:eastAsia="宋体" w:cs="宋体"/>
          <w:sz w:val="24"/>
          <w:szCs w:val="24"/>
        </w:rPr>
        <w:t>页面报考流程的“报名确认”阶段会显示为带“√”绿色状态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则</w:t>
      </w:r>
      <w:r>
        <w:rPr>
          <w:rFonts w:hint="eastAsia" w:ascii="宋体" w:hAnsi="宋体" w:eastAsia="宋体" w:cs="宋体"/>
          <w:sz w:val="24"/>
          <w:szCs w:val="24"/>
        </w:rPr>
        <w:t>只需等待考区开通网上缴费，</w:t>
      </w:r>
      <w:r>
        <w:rPr>
          <w:rFonts w:ascii="宋体" w:hAnsi="宋体" w:eastAsia="宋体" w:cs="宋体"/>
          <w:sz w:val="24"/>
          <w:szCs w:val="24"/>
        </w:rPr>
        <w:t>就不需要交纸质材料了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直接等打印准考证；</w:t>
      </w:r>
      <w:r>
        <w:rPr>
          <w:rFonts w:ascii="宋体" w:hAnsi="宋体" w:eastAsia="宋体" w:cs="宋体"/>
          <w:sz w:val="24"/>
          <w:szCs w:val="24"/>
        </w:rPr>
        <w:t>如果没有交到费说明是网报修改了某个信息，就得交全套纸质材料走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初次报名的</w:t>
      </w:r>
      <w:r>
        <w:rPr>
          <w:rFonts w:ascii="宋体" w:hAnsi="宋体" w:eastAsia="宋体" w:cs="宋体"/>
          <w:sz w:val="24"/>
          <w:szCs w:val="24"/>
        </w:rPr>
        <w:t>常规流程。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0" w:lineRule="exact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合同找不到咋办？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0" w:lineRule="exact"/>
        <w:ind w:firstLine="240" w:firstLineChars="1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答：科室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有留存一份合同原件，可以找科室借用。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0" w:lineRule="exact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护士执业地点和医师资格的执业地点没转过来咋办？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0" w:lineRule="exact"/>
        <w:ind w:firstLine="240" w:firstLineChars="1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答：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12月25日</w:t>
      </w:r>
      <w:r>
        <w:rPr>
          <w:rFonts w:ascii="宋体" w:hAnsi="宋体" w:eastAsia="宋体" w:cs="宋体"/>
          <w:sz w:val="24"/>
          <w:szCs w:val="24"/>
        </w:rPr>
        <w:t>之前转过不来就不用报了哈，因为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12月27日</w:t>
      </w:r>
      <w:r>
        <w:rPr>
          <w:rFonts w:ascii="宋体" w:hAnsi="宋体" w:eastAsia="宋体" w:cs="宋体"/>
          <w:sz w:val="24"/>
          <w:szCs w:val="24"/>
        </w:rPr>
        <w:t>我们要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把所有材料</w:t>
      </w:r>
      <w:r>
        <w:rPr>
          <w:rFonts w:ascii="宋体" w:hAnsi="宋体" w:eastAsia="宋体" w:cs="宋体"/>
          <w:sz w:val="24"/>
          <w:szCs w:val="24"/>
        </w:rPr>
        <w:t>上交省上，注册地点没转过来肯定会被打回来的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。同理，护士执业证上注册时间没在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12月25日之前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去变更的、没有拿到执业证的都第二年再报名了。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0" w:lineRule="exact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规培证是不是必须要交？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0" w:lineRule="exact"/>
        <w:ind w:firstLine="240" w:firstLineChars="1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答：规培过的就必须要交证书复印件，遗失的找毕业后培训部开证明；没有规培过的人员不交。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关于报考心理治疗师的问题？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0" w:lineRule="exact"/>
        <w:ind w:leftChars="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答：必须对专业报考，只有心理学相关专业的才能报考心理治疗师。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关于转岗报考？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0" w:lineRule="exact"/>
        <w:ind w:leftChars="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答：只能平级转岗，不仅之前那个证书要满2年、转岗工作证明（科室主任要签字）上转岗时间也要满2年，另外还需要连续两年的继教学分证书（外面参加的继教培训）。另外一个途径是，重新读一个要转岗专业的学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医院人事信息系统填报错了？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0" w:lineRule="exact"/>
        <w:ind w:leftChars="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答：填错了没关系，主要是汇总统计数据用的；“类别”里面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自己科室是内科还是外科还是医技科室，自行判断一下，填错了也不影响。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Chars="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257165" cy="2883535"/>
            <wp:effectExtent l="0" t="0" r="635" b="12065"/>
            <wp:docPr id="1" name="图片 1" descr="f11d68c0ee7d0ee825f71d2902c7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11d68c0ee7d0ee825f71d2902c7e70"/>
                    <pic:cNvPicPr>
                      <a:picLocks noChangeAspect="1"/>
                    </pic:cNvPicPr>
                  </pic:nvPicPr>
                  <pic:blipFill>
                    <a:blip r:embed="rId4"/>
                    <a:srcRect l="2814" t="8088" b="12581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6FCFA2"/>
    <w:multiLevelType w:val="singleLevel"/>
    <w:tmpl w:val="266FCFA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865C1"/>
    <w:rsid w:val="0DD21446"/>
    <w:rsid w:val="0DDB6F15"/>
    <w:rsid w:val="15F03C83"/>
    <w:rsid w:val="192F2A09"/>
    <w:rsid w:val="1F703EFB"/>
    <w:rsid w:val="234865C1"/>
    <w:rsid w:val="2A957297"/>
    <w:rsid w:val="36ED1F84"/>
    <w:rsid w:val="4E7A11F8"/>
    <w:rsid w:val="557E7B29"/>
    <w:rsid w:val="55FC78B5"/>
    <w:rsid w:val="72F06EFB"/>
    <w:rsid w:val="77B753D5"/>
    <w:rsid w:val="7D3B36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2020-12-28T08:58:00Z</dcterms:created>
  <dc:creator>唐雨婷</dc:creator>
  <cp:lastModifiedBy>胖藏藏</cp:lastModifiedBy>
  <dcterms:modified xsi:type="dcterms:W3CDTF">2021-12-16T00:38:25Z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3A47BE7369774A609019156282AF3708</vt:lpwstr>
  </property>
</Properties>
</file>