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84" w:rsidRDefault="007210E9" w:rsidP="007210E9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7210E9">
        <w:rPr>
          <w:rFonts w:ascii="方正小标宋简体" w:eastAsia="方正小标宋简体" w:hint="eastAsia"/>
          <w:sz w:val="44"/>
          <w:szCs w:val="44"/>
        </w:rPr>
        <w:t>四川大学华西医院公务用车使用原则</w:t>
      </w:r>
    </w:p>
    <w:p w:rsidR="007210E9" w:rsidRDefault="007210E9" w:rsidP="007210E9">
      <w:pPr>
        <w:rPr>
          <w:rFonts w:ascii="仿宋_GB2312" w:eastAsia="仿宋_GB2312" w:hint="eastAsia"/>
          <w:sz w:val="32"/>
          <w:szCs w:val="32"/>
        </w:rPr>
      </w:pPr>
    </w:p>
    <w:p w:rsidR="007210E9" w:rsidRDefault="007210E9" w:rsidP="007210E9">
      <w:pPr>
        <w:rPr>
          <w:rFonts w:ascii="仿宋_GB2312" w:eastAsia="仿宋_GB2312" w:hint="eastAsia"/>
          <w:sz w:val="32"/>
          <w:szCs w:val="32"/>
        </w:rPr>
      </w:pPr>
      <w:r w:rsidRPr="007210E9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 院领导用车；</w:t>
      </w:r>
    </w:p>
    <w:p w:rsidR="007210E9" w:rsidRDefault="007210E9" w:rsidP="007210E9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 职能部（处）长（正职）出差坐飞机，机场送机（不接机）；</w:t>
      </w:r>
    </w:p>
    <w:p w:rsidR="007210E9" w:rsidRDefault="007210E9" w:rsidP="007210E9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 临床博导、老专家早上7:00前，晚上10:00后接送，可前往车队上下车；</w:t>
      </w:r>
    </w:p>
    <w:p w:rsidR="007210E9" w:rsidRDefault="007210E9" w:rsidP="007210E9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 职能部门3人及以上用车原则商务车接送；</w:t>
      </w:r>
    </w:p>
    <w:p w:rsidR="007210E9" w:rsidRDefault="007210E9" w:rsidP="007210E9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 城区范围内特殊用车（如报送材料，拉东西）；</w:t>
      </w:r>
    </w:p>
    <w:p w:rsidR="007210E9" w:rsidRDefault="007210E9" w:rsidP="007210E9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 接专家（院内学会会议相关）；</w:t>
      </w:r>
    </w:p>
    <w:p w:rsidR="007210E9" w:rsidRDefault="007210E9" w:rsidP="007210E9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 上级领导及专家接送有分管院领导批准；</w:t>
      </w:r>
    </w:p>
    <w:p w:rsidR="007210E9" w:rsidRPr="007210E9" w:rsidRDefault="007210E9" w:rsidP="007210E9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 省委省政府会议，指令性任务。</w:t>
      </w:r>
      <w:bookmarkStart w:id="0" w:name="_GoBack"/>
      <w:bookmarkEnd w:id="0"/>
    </w:p>
    <w:sectPr w:rsidR="007210E9" w:rsidRPr="007210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937" w:rsidRDefault="00412937" w:rsidP="007210E9">
      <w:r>
        <w:separator/>
      </w:r>
    </w:p>
  </w:endnote>
  <w:endnote w:type="continuationSeparator" w:id="0">
    <w:p w:rsidR="00412937" w:rsidRDefault="00412937" w:rsidP="0072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937" w:rsidRDefault="00412937" w:rsidP="007210E9">
      <w:r>
        <w:separator/>
      </w:r>
    </w:p>
  </w:footnote>
  <w:footnote w:type="continuationSeparator" w:id="0">
    <w:p w:rsidR="00412937" w:rsidRDefault="00412937" w:rsidP="00721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07"/>
    <w:rsid w:val="001F7107"/>
    <w:rsid w:val="00412937"/>
    <w:rsid w:val="007210E9"/>
    <w:rsid w:val="0081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10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1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10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10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1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10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gong</dc:creator>
  <cp:keywords/>
  <dc:description/>
  <cp:lastModifiedBy>gong</cp:lastModifiedBy>
  <cp:revision>2</cp:revision>
  <dcterms:created xsi:type="dcterms:W3CDTF">2019-07-01T01:58:00Z</dcterms:created>
  <dcterms:modified xsi:type="dcterms:W3CDTF">2019-07-01T02:06:00Z</dcterms:modified>
</cp:coreProperties>
</file>