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</w:rPr>
        <w:t>四川大学华西医院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企业微信（华西微家）</w:t>
      </w:r>
    </w:p>
    <w:p>
      <w:pPr>
        <w:spacing w:after="312" w:afterLines="100"/>
        <w:jc w:val="center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</w:rPr>
        <w:t>院内通知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栏目</w:t>
      </w:r>
      <w:r>
        <w:rPr>
          <w:rFonts w:hint="eastAsia" w:ascii="黑体" w:hAnsi="黑体" w:eastAsia="黑体" w:cs="黑体"/>
          <w:b w:val="0"/>
          <w:bCs/>
          <w:sz w:val="40"/>
          <w:szCs w:val="40"/>
        </w:rPr>
        <w:t>推送申请表</w:t>
      </w:r>
      <w:bookmarkStart w:id="0" w:name="_GoBack"/>
      <w:bookmarkEnd w:id="0"/>
    </w:p>
    <w:tbl>
      <w:tblPr>
        <w:tblStyle w:val="5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3070"/>
        <w:gridCol w:w="1535"/>
        <w:gridCol w:w="3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34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申请部门</w:t>
            </w:r>
          </w:p>
        </w:tc>
        <w:tc>
          <w:tcPr>
            <w:tcW w:w="7675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34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3070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07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34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消息格式</w:t>
            </w:r>
          </w:p>
        </w:tc>
        <w:tc>
          <w:tcPr>
            <w:tcW w:w="3070" w:type="dxa"/>
            <w:vAlign w:val="center"/>
          </w:tcPr>
          <w:p>
            <w:pPr>
              <w:jc w:val="left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BFBFBF" w:themeColor="background1" w:themeShade="BF"/>
                <w:sz w:val="24"/>
                <w:szCs w:val="24"/>
                <w:lang w:eastAsia="zh-CN"/>
              </w:rPr>
              <w:t>文字、图文</w:t>
            </w:r>
          </w:p>
        </w:tc>
        <w:tc>
          <w:tcPr>
            <w:tcW w:w="1535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推送范围</w:t>
            </w:r>
          </w:p>
        </w:tc>
        <w:tc>
          <w:tcPr>
            <w:tcW w:w="3070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BFBFBF" w:themeColor="background1" w:themeShade="BF"/>
                <w:sz w:val="24"/>
                <w:szCs w:val="24"/>
                <w:lang w:eastAsia="zh-CN"/>
              </w:rPr>
              <w:t>全院、临床科室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7" w:hRule="atLeast"/>
          <w:jc w:val="center"/>
        </w:trPr>
        <w:tc>
          <w:tcPr>
            <w:tcW w:w="9209" w:type="dxa"/>
            <w:gridSpan w:val="4"/>
          </w:tcPr>
          <w:p>
            <w:pPr>
              <w:spacing w:before="240"/>
              <w:jc w:val="left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通知正文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301" w:firstLineChars="2200"/>
              <w:jc w:val="left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301" w:firstLineChars="2200"/>
              <w:jc w:val="left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科室（部门</w:t>
            </w:r>
            <w:r>
              <w:rPr>
                <w:b/>
                <w:sz w:val="24"/>
                <w:szCs w:val="24"/>
              </w:rPr>
              <w:t>）</w:t>
            </w:r>
            <w:r>
              <w:rPr>
                <w:rFonts w:hint="eastAsia"/>
                <w:b/>
                <w:sz w:val="24"/>
                <w:szCs w:val="24"/>
              </w:rPr>
              <w:t>负责人：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301" w:firstLineChars="2200"/>
              <w:jc w:val="left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日期：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209" w:type="dxa"/>
            <w:gridSpan w:val="4"/>
            <w:vAlign w:val="center"/>
          </w:tcPr>
          <w:p>
            <w:pPr>
              <w:spacing w:before="240"/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宣传部意见</w:t>
            </w:r>
          </w:p>
          <w:p>
            <w:pPr>
              <w:spacing w:before="24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before="24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301" w:firstLineChars="22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301" w:firstLineChars="2200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日期：   年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 xml:space="preserve">月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，消息格式：文字、</w:t>
            </w:r>
            <w:r>
              <w:rPr>
                <w:szCs w:val="21"/>
              </w:rPr>
              <w:t>图文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推送</w:t>
            </w:r>
            <w:r>
              <w:rPr>
                <w:rFonts w:hint="eastAsia"/>
                <w:szCs w:val="21"/>
              </w:rPr>
              <w:t>范围：</w:t>
            </w:r>
            <w:r>
              <w:rPr>
                <w:szCs w:val="21"/>
              </w:rPr>
              <w:t>全院</w:t>
            </w:r>
            <w:r>
              <w:rPr>
                <w:rFonts w:hint="eastAsia"/>
                <w:szCs w:val="21"/>
              </w:rPr>
              <w:t>职工、</w:t>
            </w:r>
            <w:r>
              <w:rPr>
                <w:szCs w:val="21"/>
              </w:rPr>
              <w:t>临床</w:t>
            </w:r>
            <w:r>
              <w:rPr>
                <w:rFonts w:hint="eastAsia"/>
                <w:szCs w:val="21"/>
              </w:rPr>
              <w:t>科室、</w:t>
            </w:r>
            <w:r>
              <w:rPr>
                <w:szCs w:val="21"/>
              </w:rPr>
              <w:t>行政</w:t>
            </w:r>
            <w:r>
              <w:rPr>
                <w:rFonts w:hint="eastAsia"/>
                <w:szCs w:val="21"/>
              </w:rPr>
              <w:t>职能部门等；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请将</w:t>
            </w:r>
            <w:r>
              <w:rPr>
                <w:rFonts w:hint="eastAsia"/>
                <w:szCs w:val="21"/>
              </w:rPr>
              <w:t>填写完成的电子版申请表发送到649193414</w:t>
            </w:r>
            <w:r>
              <w:rPr>
                <w:szCs w:val="21"/>
              </w:rPr>
              <w:t>@qq.com</w:t>
            </w:r>
            <w:r>
              <w:rPr>
                <w:rFonts w:hint="eastAsia"/>
                <w:szCs w:val="21"/>
              </w:rPr>
              <w:t>，并将科室（部门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负责人签字的纸质版申请表交至行政楼2018宣传部办公室。</w:t>
            </w:r>
          </w:p>
        </w:tc>
      </w:tr>
    </w:tbl>
    <w:p>
      <w:pPr>
        <w:spacing w:before="240"/>
        <w:jc w:val="left"/>
        <w:rPr>
          <w:rFonts w:hint="eastAsia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41"/>
    <w:rsid w:val="00021006"/>
    <w:rsid w:val="00123D5F"/>
    <w:rsid w:val="002032B3"/>
    <w:rsid w:val="00251F87"/>
    <w:rsid w:val="003C34F2"/>
    <w:rsid w:val="0042534C"/>
    <w:rsid w:val="007305C3"/>
    <w:rsid w:val="008541F9"/>
    <w:rsid w:val="00854A80"/>
    <w:rsid w:val="00883478"/>
    <w:rsid w:val="008A168C"/>
    <w:rsid w:val="00A8434E"/>
    <w:rsid w:val="00AB1F41"/>
    <w:rsid w:val="00AD7A82"/>
    <w:rsid w:val="00D31008"/>
    <w:rsid w:val="00DF45B5"/>
    <w:rsid w:val="00F724B5"/>
    <w:rsid w:val="117C4B42"/>
    <w:rsid w:val="22501205"/>
    <w:rsid w:val="283A179A"/>
    <w:rsid w:val="2E92078A"/>
    <w:rsid w:val="3E067B4E"/>
    <w:rsid w:val="3F21127F"/>
    <w:rsid w:val="3F242171"/>
    <w:rsid w:val="4AF61A5C"/>
    <w:rsid w:val="4CCC66A5"/>
    <w:rsid w:val="65543D97"/>
    <w:rsid w:val="6CE109BB"/>
    <w:rsid w:val="7D1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655</Characters>
  <Lines>5</Lines>
  <Paragraphs>1</Paragraphs>
  <TotalTime>21</TotalTime>
  <ScaleCrop>false</ScaleCrop>
  <LinksUpToDate>false</LinksUpToDate>
  <CharactersWithSpaces>768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2016-07-04T06:28:00Z</dcterms:created>
  <dc:creator>HXXCB</dc:creator>
  <cp:lastModifiedBy>LTLife</cp:lastModifiedBy>
  <cp:lastPrinted>2018-12-19T01:45:00Z</cp:lastPrinted>
  <dcterms:modified xsi:type="dcterms:W3CDTF">2019-05-21T07:53:14Z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